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275C853A" w:rsidR="00F9474D" w:rsidRDefault="008822DA">
      <w:pPr>
        <w:spacing w:after="0" w:line="259" w:lineRule="auto"/>
        <w:ind w:left="0" w:firstLine="0"/>
        <w:jc w:val="right"/>
      </w:pPr>
      <w:r>
        <w:t>April 27</w:t>
      </w:r>
      <w:r w:rsidR="0039782B">
        <w:t>, 2022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697EF64B" w:rsidR="00F9474D" w:rsidRDefault="008822DA">
      <w:pPr>
        <w:spacing w:after="26"/>
        <w:ind w:left="-5" w:right="28"/>
      </w:pPr>
      <w:r>
        <w:t>April 27</w:t>
      </w:r>
      <w:r w:rsidR="0039782B">
        <w:t>, 2022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E75106">
        <w:t>Terry Boelter</w:t>
      </w:r>
      <w:r w:rsidR="00D43396">
        <w:t xml:space="preserve">, </w:t>
      </w:r>
      <w:r w:rsidR="00E75106">
        <w:t>Rick Maranell</w:t>
      </w:r>
      <w:r w:rsidR="004574F8">
        <w:t>, and Josh Rydberg</w:t>
      </w:r>
      <w:r w:rsidR="00E75106">
        <w:t xml:space="preserve">.  </w:t>
      </w:r>
      <w:r w:rsidR="00366388">
        <w:t>O</w:t>
      </w:r>
      <w:r w:rsidR="00F5721E">
        <w:t xml:space="preserve">thers </w:t>
      </w:r>
      <w:r w:rsidR="004864ED">
        <w:t>present:</w:t>
      </w:r>
      <w:r w:rsidR="009C3239">
        <w:t xml:space="preserve"> </w:t>
      </w:r>
      <w:r w:rsidR="002A2438">
        <w:t xml:space="preserve">Jeff Kuehl, </w:t>
      </w:r>
      <w:r>
        <w:t>DJ Weber</w:t>
      </w:r>
      <w:r w:rsidR="002A2438">
        <w:t>,</w:t>
      </w:r>
      <w:r>
        <w:t xml:space="preserve"> and </w:t>
      </w:r>
      <w:r w:rsidR="00B07219">
        <w:t>Jim Zeutenhorst</w:t>
      </w:r>
      <w:r w:rsidR="00EC49DA"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3D75BA92" w:rsidR="00F9474D" w:rsidRDefault="00366388">
      <w:pPr>
        <w:ind w:left="-5" w:right="28"/>
      </w:pPr>
      <w:r>
        <w:t>Motion</w:t>
      </w:r>
      <w:r w:rsidR="0042339E">
        <w:t xml:space="preserve"> </w:t>
      </w:r>
      <w:r w:rsidR="008822DA">
        <w:t>Maranell</w:t>
      </w:r>
      <w:r w:rsidR="008023B7">
        <w:t xml:space="preserve">, </w:t>
      </w:r>
      <w:r>
        <w:t xml:space="preserve">seconded by </w:t>
      </w:r>
      <w:r w:rsidR="008822DA">
        <w:t>Boelter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4574F8">
        <w:t>3</w:t>
      </w:r>
      <w:r>
        <w:t xml:space="preserve">-0. </w:t>
      </w:r>
    </w:p>
    <w:p w14:paraId="4A665A3F" w14:textId="77777777" w:rsidR="007130D5" w:rsidRPr="005443CF" w:rsidRDefault="007130D5">
      <w:pPr>
        <w:ind w:left="-5" w:right="28"/>
        <w:rPr>
          <w:szCs w:val="20"/>
        </w:rPr>
      </w:pPr>
    </w:p>
    <w:p w14:paraId="49BE97B9" w14:textId="00B80E13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D43396">
        <w:t>Maranell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D43396">
        <w:t>Boelter</w:t>
      </w:r>
      <w:r w:rsidR="009332F8">
        <w:t xml:space="preserve"> </w:t>
      </w:r>
      <w:r w:rsidR="00206B10">
        <w:t>to approve the</w:t>
      </w:r>
      <w:r w:rsidR="00AA08A3">
        <w:t xml:space="preserve"> minutes of the </w:t>
      </w:r>
      <w:r w:rsidR="008822DA">
        <w:t>March 30, 2022</w:t>
      </w:r>
      <w:r w:rsidR="00AA08A3">
        <w:t xml:space="preserve">, </w:t>
      </w:r>
    </w:p>
    <w:p w14:paraId="46656568" w14:textId="37E6169D" w:rsidR="00AA08A3" w:rsidRDefault="00AA08A3" w:rsidP="0010503A">
      <w:pPr>
        <w:ind w:left="0" w:right="28" w:firstLine="0"/>
      </w:pPr>
      <w:r>
        <w:t xml:space="preserve">Board Meeting.  Motion carried </w:t>
      </w:r>
      <w:r w:rsidR="004574F8">
        <w:t>3</w:t>
      </w:r>
      <w:r>
        <w:t>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2AD85781" w:rsidR="00C81ACE" w:rsidRDefault="00AA08A3" w:rsidP="0010503A">
      <w:pPr>
        <w:ind w:left="0" w:right="28" w:firstLine="0"/>
      </w:pPr>
      <w:r>
        <w:t xml:space="preserve">Motion </w:t>
      </w:r>
      <w:r w:rsidR="008822DA">
        <w:t>Boelter</w:t>
      </w:r>
      <w:r>
        <w:t>, seconded by</w:t>
      </w:r>
      <w:r w:rsidR="00D43396">
        <w:t xml:space="preserve"> </w:t>
      </w:r>
      <w:r w:rsidR="009428A2">
        <w:t>Maranell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475A0657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4574F8">
        <w:t>3</w:t>
      </w:r>
      <w:r>
        <w:t>-0.</w:t>
      </w:r>
    </w:p>
    <w:p w14:paraId="63B204EE" w14:textId="77777777" w:rsidR="00C6242D" w:rsidRDefault="00C6242D" w:rsidP="0010503A">
      <w:pPr>
        <w:ind w:left="0" w:right="28" w:firstLine="0"/>
      </w:pPr>
    </w:p>
    <w:tbl>
      <w:tblPr>
        <w:tblW w:w="10889" w:type="dxa"/>
        <w:tblInd w:w="-1119" w:type="dxa"/>
        <w:tblLook w:val="04A0" w:firstRow="1" w:lastRow="0" w:firstColumn="1" w:lastColumn="0" w:noHBand="0" w:noVBand="1"/>
      </w:tblPr>
      <w:tblGrid>
        <w:gridCol w:w="316"/>
        <w:gridCol w:w="3148"/>
        <w:gridCol w:w="5823"/>
        <w:gridCol w:w="1602"/>
      </w:tblGrid>
      <w:tr w:rsidR="009428A2" w:rsidRPr="009428A2" w14:paraId="508AA26A" w14:textId="77777777" w:rsidTr="009428A2">
        <w:trPr>
          <w:trHeight w:val="294"/>
        </w:trPr>
        <w:tc>
          <w:tcPr>
            <w:tcW w:w="10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ADD5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3"/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9428A2" w:rsidRPr="009428A2" w14:paraId="2CA948B9" w14:textId="77777777" w:rsidTr="009428A2">
        <w:trPr>
          <w:trHeight w:val="272"/>
        </w:trPr>
        <w:tc>
          <w:tcPr>
            <w:tcW w:w="10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8594C5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- 04-27-22</w:t>
            </w:r>
          </w:p>
        </w:tc>
      </w:tr>
      <w:tr w:rsidR="009428A2" w:rsidRPr="009428A2" w14:paraId="42311B10" w14:textId="77777777" w:rsidTr="009428A2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9E1F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FEF4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9B80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5490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9428A2" w:rsidRPr="009428A2" w14:paraId="04BE5166" w14:textId="77777777" w:rsidTr="009428A2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0D4D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30AC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E6F7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5937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9428A2" w:rsidRPr="009428A2" w14:paraId="11FB4531" w14:textId="77777777" w:rsidTr="009428A2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754D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BAC4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Border States Industries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DDD1" w14:textId="668069F9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Inventory, Distribution Maint. (</w:t>
            </w:r>
            <w:r w:rsidR="00E23887" w:rsidRPr="009428A2">
              <w:rPr>
                <w:rFonts w:ascii="Calibri" w:eastAsia="Times New Roman" w:hAnsi="Calibri" w:cs="Calibri"/>
                <w:color w:val="auto"/>
                <w:szCs w:val="20"/>
              </w:rPr>
              <w:t>Chapman</w:t>
            </w: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 Meter testing)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463D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$3,440.80 </w:t>
            </w:r>
          </w:p>
        </w:tc>
      </w:tr>
      <w:tr w:rsidR="009428A2" w:rsidRPr="009428A2" w14:paraId="7DC9F981" w14:textId="77777777" w:rsidTr="009428A2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10A9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1584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0EA4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City expenses split for March 2022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916F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$5,649.92 </w:t>
            </w:r>
          </w:p>
        </w:tc>
      </w:tr>
      <w:tr w:rsidR="009428A2" w:rsidRPr="009428A2" w14:paraId="14DB109E" w14:textId="77777777" w:rsidTr="009428A2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D42E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CE89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5833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953D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$5,522.70 </w:t>
            </w:r>
          </w:p>
        </w:tc>
      </w:tr>
      <w:tr w:rsidR="009428A2" w:rsidRPr="009428A2" w14:paraId="5C4979F8" w14:textId="77777777" w:rsidTr="009428A2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2D81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78DD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AFAC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Sales Tax: 1st Quarter, April 1-15, 2022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16DA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$6,730.07 </w:t>
            </w:r>
          </w:p>
        </w:tc>
      </w:tr>
      <w:tr w:rsidR="009428A2" w:rsidRPr="009428A2" w14:paraId="5D4F86F0" w14:textId="77777777" w:rsidTr="009428A2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0899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7F77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E6AD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State Withholding - 1st quarter 2022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4AA6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$2,248.79 </w:t>
            </w:r>
          </w:p>
        </w:tc>
      </w:tr>
      <w:tr w:rsidR="009428A2" w:rsidRPr="009428A2" w14:paraId="33D4B8BD" w14:textId="77777777" w:rsidTr="009428A2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8DB6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67DE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86F1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Consumers Use Tax - 1st Quarter 2022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967B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$226.28 </w:t>
            </w:r>
          </w:p>
        </w:tc>
      </w:tr>
      <w:tr w:rsidR="009428A2" w:rsidRPr="009428A2" w14:paraId="0A288893" w14:textId="77777777" w:rsidTr="009428A2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EC27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3E35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26EA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9734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9428A2" w:rsidRPr="009428A2" w14:paraId="34881754" w14:textId="77777777" w:rsidTr="009428A2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2B6B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94AA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3412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IPERS for March 2022 wages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6930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$3,728.08</w:t>
            </w:r>
          </w:p>
        </w:tc>
      </w:tr>
      <w:tr w:rsidR="009428A2" w:rsidRPr="009428A2" w14:paraId="2D21C2E4" w14:textId="77777777" w:rsidTr="009428A2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B087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2208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IRBY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5178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Inventory - three street light poles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23CB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$9,285.00</w:t>
            </w:r>
          </w:p>
        </w:tc>
      </w:tr>
      <w:tr w:rsidR="009428A2" w:rsidRPr="009428A2" w14:paraId="1F222E36" w14:textId="77777777" w:rsidTr="009428A2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7BC0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1CD7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1E68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2C0A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$93,341.89 </w:t>
            </w:r>
          </w:p>
        </w:tc>
      </w:tr>
      <w:tr w:rsidR="009428A2" w:rsidRPr="009428A2" w14:paraId="751D68F0" w14:textId="77777777" w:rsidTr="009428A2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9864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3F2C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NYHART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44CA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Interim GASB 75 Report - FYE 12/31/21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D001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$1,100.00 </w:t>
            </w:r>
          </w:p>
        </w:tc>
      </w:tr>
      <w:tr w:rsidR="009428A2" w:rsidRPr="009428A2" w14:paraId="0C4060F7" w14:textId="77777777" w:rsidTr="009428A2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B055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6B26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Ryden, Inc. (NAPA)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421C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F394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$99.49 </w:t>
            </w:r>
          </w:p>
        </w:tc>
      </w:tr>
      <w:tr w:rsidR="009428A2" w:rsidRPr="009428A2" w14:paraId="00D69695" w14:textId="77777777" w:rsidTr="009428A2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A24C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ACA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9E4F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F5A6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9428A2" w:rsidRPr="009428A2" w14:paraId="1DC1278E" w14:textId="77777777" w:rsidTr="009428A2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8B3A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FEC8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0D8E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Plant Maint. - 33 LED bulbs for shop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E4B1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$1,134.94 </w:t>
            </w:r>
          </w:p>
        </w:tc>
      </w:tr>
      <w:tr w:rsidR="009428A2" w:rsidRPr="009428A2" w14:paraId="5CDFC20D" w14:textId="77777777" w:rsidTr="009428A2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307B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9383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BE3D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0619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$1,468.01 </w:t>
            </w:r>
          </w:p>
        </w:tc>
      </w:tr>
      <w:tr w:rsidR="009428A2" w:rsidRPr="009428A2" w14:paraId="6D105070" w14:textId="77777777" w:rsidTr="009428A2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45D1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1546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2108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FA76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$378.45 </w:t>
            </w:r>
          </w:p>
        </w:tc>
      </w:tr>
      <w:tr w:rsidR="009428A2" w:rsidRPr="009428A2" w14:paraId="38B55C98" w14:textId="77777777" w:rsidTr="009428A2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D525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BB0B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5D3A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57CE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$600.00 </w:t>
            </w:r>
          </w:p>
        </w:tc>
      </w:tr>
      <w:tr w:rsidR="009428A2" w:rsidRPr="009428A2" w14:paraId="7ACC9207" w14:textId="77777777" w:rsidTr="009428A2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F622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31B2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4E1C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56D8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$143.24 </w:t>
            </w:r>
          </w:p>
        </w:tc>
      </w:tr>
      <w:tr w:rsidR="009428A2" w:rsidRPr="009428A2" w14:paraId="59F35B18" w14:textId="77777777" w:rsidTr="009428A2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1699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AF64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Van Wert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77ED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Inventory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AED2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$726.58 </w:t>
            </w:r>
          </w:p>
        </w:tc>
      </w:tr>
      <w:tr w:rsidR="009428A2" w:rsidRPr="009428A2" w14:paraId="6B2424C8" w14:textId="77777777" w:rsidTr="009428A2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9962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3380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6261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1BE0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$97.43 </w:t>
            </w:r>
          </w:p>
        </w:tc>
      </w:tr>
      <w:tr w:rsidR="009428A2" w:rsidRPr="009428A2" w14:paraId="4EC97EAE" w14:textId="77777777" w:rsidTr="009428A2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06A3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9055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Visser Gravel &amp; Excavating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BCB0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Distribution Maint. - red rock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5B11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$578.81 </w:t>
            </w:r>
          </w:p>
        </w:tc>
      </w:tr>
      <w:tr w:rsidR="009428A2" w:rsidRPr="009428A2" w14:paraId="480BF0A3" w14:textId="77777777" w:rsidTr="009428A2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BB72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BCE9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0ED7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F990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$20,832.73 </w:t>
            </w:r>
          </w:p>
        </w:tc>
      </w:tr>
      <w:tr w:rsidR="009428A2" w:rsidRPr="009428A2" w14:paraId="7E96EF44" w14:textId="77777777" w:rsidTr="009428A2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8991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25D0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Wesco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87DC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Inventory, Distribution Maint.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4E0F6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$5,880.30 </w:t>
            </w:r>
          </w:p>
        </w:tc>
      </w:tr>
      <w:tr w:rsidR="009428A2" w:rsidRPr="009428A2" w14:paraId="73F6CA07" w14:textId="77777777" w:rsidTr="009428A2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02DA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6ED8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FB82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760D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$163,838.51 </w:t>
            </w:r>
          </w:p>
        </w:tc>
      </w:tr>
      <w:tr w:rsidR="009428A2" w:rsidRPr="009428A2" w14:paraId="2A3DC12C" w14:textId="77777777" w:rsidTr="009428A2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71AA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8229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6552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A92B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9428A2" w:rsidRPr="009428A2" w14:paraId="3D574262" w14:textId="77777777" w:rsidTr="009428A2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73B4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7525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BB1F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7453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9428A2" w:rsidRPr="009428A2" w14:paraId="043B359C" w14:textId="77777777" w:rsidTr="009428A2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8636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B2F0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7B8D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Two refunds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CAC4F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$310.00 </w:t>
            </w:r>
          </w:p>
        </w:tc>
      </w:tr>
      <w:tr w:rsidR="009428A2" w:rsidRPr="009428A2" w14:paraId="2187FC3A" w14:textId="77777777" w:rsidTr="009428A2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4C27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73FE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D2FA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BCC0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$310.00 </w:t>
            </w:r>
          </w:p>
        </w:tc>
      </w:tr>
      <w:tr w:rsidR="009428A2" w:rsidRPr="009428A2" w14:paraId="67CA62EA" w14:textId="77777777" w:rsidTr="009428A2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F4D0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D529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5AA3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09C3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9428A2" w:rsidRPr="009428A2" w14:paraId="3E421D0F" w14:textId="77777777" w:rsidTr="009428A2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AC7C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E618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E06A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171A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9428A2" w:rsidRPr="009428A2" w14:paraId="694471FE" w14:textId="77777777" w:rsidTr="009428A2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8F69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6324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5E87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Aflac for March 2022 payroll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4406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$296.90 </w:t>
            </w:r>
          </w:p>
        </w:tc>
      </w:tr>
      <w:tr w:rsidR="009428A2" w:rsidRPr="009428A2" w14:paraId="17FE7376" w14:textId="77777777" w:rsidTr="009428A2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18FC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2AC1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F239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Dental Ins. for May 2022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69D1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$104.24 </w:t>
            </w:r>
          </w:p>
        </w:tc>
      </w:tr>
      <w:tr w:rsidR="009428A2" w:rsidRPr="009428A2" w14:paraId="714A8C02" w14:textId="77777777" w:rsidTr="009428A2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2500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2E23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FD4F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HSA Contrib. for March 2022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9EA2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9428A2" w:rsidRPr="009428A2" w14:paraId="0F3B8182" w14:textId="77777777" w:rsidTr="009428A2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1CCA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5928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4352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HSA Contrib. for March 2022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A14B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$333.00 </w:t>
            </w:r>
          </w:p>
        </w:tc>
      </w:tr>
      <w:tr w:rsidR="009428A2" w:rsidRPr="009428A2" w14:paraId="406DCE77" w14:textId="77777777" w:rsidTr="009428A2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01BC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7B43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9DD2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Life/STD/LTD for May 2022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4B05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$141.83 </w:t>
            </w:r>
          </w:p>
        </w:tc>
      </w:tr>
      <w:tr w:rsidR="009428A2" w:rsidRPr="009428A2" w14:paraId="22055D43" w14:textId="77777777" w:rsidTr="009428A2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884A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6FA6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1B4F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>Health Ins. for May 2022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B5DAD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color w:val="auto"/>
                <w:szCs w:val="20"/>
              </w:rPr>
              <w:t xml:space="preserve">$5,843.72 </w:t>
            </w:r>
          </w:p>
        </w:tc>
      </w:tr>
      <w:tr w:rsidR="009428A2" w:rsidRPr="009428A2" w14:paraId="76D156E8" w14:textId="77777777" w:rsidTr="009428A2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9BA5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EDA5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B193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3E0E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$6,819.69 </w:t>
            </w:r>
          </w:p>
        </w:tc>
      </w:tr>
      <w:tr w:rsidR="009428A2" w:rsidRPr="009428A2" w14:paraId="2AD24CE4" w14:textId="77777777" w:rsidTr="009428A2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E87B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AD99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9428A2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842C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71A9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9428A2" w:rsidRPr="009428A2" w14:paraId="20FF0242" w14:textId="77777777" w:rsidTr="009428A2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A144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90C3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4142" w14:textId="77777777" w:rsidR="009428A2" w:rsidRPr="009428A2" w:rsidRDefault="009428A2" w:rsidP="009428A2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7890" w14:textId="77777777" w:rsidR="009428A2" w:rsidRPr="009428A2" w:rsidRDefault="009428A2" w:rsidP="009428A2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9428A2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$170,968.20 </w:t>
            </w:r>
          </w:p>
        </w:tc>
      </w:tr>
    </w:tbl>
    <w:p w14:paraId="01DD385C" w14:textId="22BB3269" w:rsidR="004D74FD" w:rsidRDefault="004D74FD" w:rsidP="00F67484">
      <w:pPr>
        <w:spacing w:after="26"/>
        <w:ind w:left="0" w:right="28" w:firstLine="0"/>
        <w:rPr>
          <w:noProof/>
        </w:rPr>
      </w:pPr>
    </w:p>
    <w:p w14:paraId="0289A577" w14:textId="165EE133" w:rsidR="001B5526" w:rsidRDefault="001B5526" w:rsidP="00F67484">
      <w:pPr>
        <w:spacing w:after="26"/>
        <w:ind w:left="0" w:right="28" w:firstLine="0"/>
        <w:rPr>
          <w:noProof/>
        </w:rPr>
      </w:pPr>
    </w:p>
    <w:p w14:paraId="50F2142E" w14:textId="77777777" w:rsidR="001B5526" w:rsidRDefault="001B5526" w:rsidP="00F67484">
      <w:pPr>
        <w:spacing w:after="26"/>
        <w:ind w:left="0" w:right="28" w:firstLine="0"/>
        <w:rPr>
          <w:noProof/>
        </w:rPr>
      </w:pPr>
    </w:p>
    <w:p w14:paraId="3FFC5C9B" w14:textId="77777777" w:rsidR="00560E2E" w:rsidRDefault="00560E2E" w:rsidP="00F67484">
      <w:pPr>
        <w:spacing w:after="26"/>
        <w:ind w:left="0" w:right="28" w:firstLine="0"/>
        <w:rPr>
          <w:noProof/>
        </w:rPr>
      </w:pPr>
    </w:p>
    <w:p w14:paraId="4CC99D59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1D67B919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142F120D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269CBFEC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2A45805C" w14:textId="77777777" w:rsidR="00C6242D" w:rsidRDefault="00C6242D" w:rsidP="00F67484">
      <w:pPr>
        <w:spacing w:after="26"/>
        <w:ind w:left="0" w:right="28" w:firstLine="0"/>
        <w:rPr>
          <w:noProof/>
        </w:rPr>
      </w:pPr>
    </w:p>
    <w:p w14:paraId="65E743C2" w14:textId="432D0709" w:rsidR="00F9474D" w:rsidRDefault="00014D4B" w:rsidP="00F67484">
      <w:pPr>
        <w:spacing w:after="26"/>
        <w:ind w:left="0" w:right="28" w:firstLine="0"/>
      </w:pPr>
      <w:r>
        <w:rPr>
          <w:noProof/>
        </w:rPr>
        <w:t>For</w:t>
      </w:r>
      <w:r w:rsidR="00BC52F9">
        <w:rPr>
          <w:noProof/>
        </w:rPr>
        <w:t xml:space="preserve"> </w:t>
      </w:r>
      <w:r w:rsidR="009428A2">
        <w:rPr>
          <w:noProof/>
        </w:rPr>
        <w:t>March</w:t>
      </w:r>
      <w:r w:rsidR="001B5526">
        <w:rPr>
          <w:noProof/>
        </w:rPr>
        <w:t xml:space="preserve"> </w:t>
      </w:r>
      <w:r w:rsidR="00D342C8">
        <w:rPr>
          <w:noProof/>
        </w:rPr>
        <w:t>202</w:t>
      </w:r>
      <w:r w:rsidR="001B5526">
        <w:rPr>
          <w:noProof/>
        </w:rPr>
        <w:t>2</w:t>
      </w:r>
      <w:r w:rsidR="00D2265F">
        <w:rPr>
          <w:noProof/>
        </w:rPr>
        <w:t xml:space="preserve"> – </w:t>
      </w:r>
      <w:r w:rsidR="00D2265F"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200867">
        <w:t>219,217.58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200867">
        <w:t>194,516.71</w:t>
      </w:r>
    </w:p>
    <w:p w14:paraId="1E4E9C6E" w14:textId="77777777" w:rsidR="00C6242D" w:rsidRPr="00205AA7" w:rsidRDefault="00C6242D" w:rsidP="00F67484">
      <w:pPr>
        <w:spacing w:after="26"/>
        <w:ind w:left="0" w:right="28" w:firstLine="0"/>
      </w:pPr>
    </w:p>
    <w:p w14:paraId="14B747EA" w14:textId="778090D7" w:rsidR="008B487D" w:rsidRDefault="00E356AB">
      <w:pPr>
        <w:spacing w:after="28"/>
        <w:ind w:left="-5" w:right="28"/>
      </w:pPr>
      <w:r>
        <w:t xml:space="preserve">Motion </w:t>
      </w:r>
      <w:r w:rsidR="00C6242D">
        <w:t>Boelter</w:t>
      </w:r>
      <w:r>
        <w:t>, seconded by</w:t>
      </w:r>
      <w:r w:rsidR="008A6706">
        <w:t xml:space="preserve"> </w:t>
      </w:r>
      <w:r w:rsidR="00C6242D">
        <w:t>Maranell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200867">
        <w:t>March</w:t>
      </w:r>
      <w:r w:rsidR="003A1ADC">
        <w:t xml:space="preserve"> 202</w:t>
      </w:r>
      <w:r w:rsidR="000740D9">
        <w:t>2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569EB008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0740D9">
        <w:t>3</w:t>
      </w:r>
      <w:r w:rsidR="00E356AB">
        <w:t>-0.</w:t>
      </w:r>
      <w:r w:rsidR="00D24AC6">
        <w:t xml:space="preserve"> </w:t>
      </w:r>
    </w:p>
    <w:p w14:paraId="1DDF291F" w14:textId="77777777" w:rsidR="006B0BD0" w:rsidRDefault="006B0BD0" w:rsidP="00F900D4">
      <w:pPr>
        <w:spacing w:after="28"/>
        <w:ind w:left="0" w:right="28" w:firstLine="0"/>
      </w:pPr>
    </w:p>
    <w:p w14:paraId="059BAFCF" w14:textId="23339E90" w:rsidR="00200867" w:rsidRDefault="00C6242D" w:rsidP="00272B8C">
      <w:pPr>
        <w:spacing w:after="28"/>
        <w:ind w:left="0" w:right="28" w:firstLine="0"/>
      </w:pPr>
      <w:r>
        <w:t xml:space="preserve">A brief discussion was held regarding </w:t>
      </w:r>
      <w:r w:rsidR="002A2438">
        <w:t>h</w:t>
      </w:r>
      <w:r w:rsidR="00200867">
        <w:t>andbook updates.</w:t>
      </w:r>
    </w:p>
    <w:p w14:paraId="5F3843FC" w14:textId="77777777" w:rsidR="00200867" w:rsidRDefault="00200867" w:rsidP="00272B8C">
      <w:pPr>
        <w:spacing w:after="28"/>
        <w:ind w:left="0" w:right="28" w:firstLine="0"/>
      </w:pPr>
    </w:p>
    <w:p w14:paraId="154AB1A4" w14:textId="558C776C" w:rsidR="00200867" w:rsidRDefault="002A2438" w:rsidP="00272B8C">
      <w:pPr>
        <w:spacing w:after="28"/>
        <w:ind w:left="0" w:right="28" w:firstLine="0"/>
      </w:pPr>
      <w:r>
        <w:t>Jeff Kuehl provided updates to the Board on summer projects which be beginning soon.</w:t>
      </w:r>
    </w:p>
    <w:p w14:paraId="182491A6" w14:textId="4DF45AC8" w:rsidR="00C174E6" w:rsidRDefault="00C174E6" w:rsidP="00272B8C">
      <w:pPr>
        <w:spacing w:after="28"/>
        <w:ind w:left="0" w:right="28" w:firstLine="0"/>
      </w:pPr>
    </w:p>
    <w:p w14:paraId="324B7D74" w14:textId="68AEA7F5" w:rsidR="00C174E6" w:rsidRDefault="00C174E6" w:rsidP="00272B8C">
      <w:pPr>
        <w:spacing w:after="28"/>
        <w:ind w:left="0" w:right="28" w:firstLine="0"/>
      </w:pPr>
      <w:r>
        <w:t xml:space="preserve">DJ Weber was present to give the </w:t>
      </w:r>
      <w:r w:rsidR="006B468A">
        <w:t>B</w:t>
      </w:r>
      <w:r>
        <w:t>oard an update on TCA in Sanborn</w:t>
      </w:r>
      <w:r w:rsidR="006B468A">
        <w:t xml:space="preserve">.  He anticipates the fiber to the home project will be completed in Sanborn by the end of the summer.  </w:t>
      </w:r>
      <w:r w:rsidR="000D60CF">
        <w:t xml:space="preserve">Weber also discussed the new updated 28e between the </w:t>
      </w:r>
      <w:r w:rsidR="006B468A">
        <w:t>four</w:t>
      </w:r>
      <w:r w:rsidR="000D60CF">
        <w:t xml:space="preserve"> communities that comprise TCA and the need for updates to the original 28e.</w:t>
      </w:r>
    </w:p>
    <w:p w14:paraId="6A19DE67" w14:textId="77777777" w:rsidR="00200867" w:rsidRDefault="00200867" w:rsidP="00272B8C">
      <w:pPr>
        <w:spacing w:after="28"/>
        <w:ind w:left="0" w:right="28" w:firstLine="0"/>
      </w:pPr>
    </w:p>
    <w:p w14:paraId="67D81035" w14:textId="5BE76FEC" w:rsidR="0091374B" w:rsidRDefault="00200867" w:rsidP="00272B8C">
      <w:pPr>
        <w:spacing w:after="28"/>
        <w:ind w:left="0" w:right="28" w:firstLine="0"/>
      </w:pPr>
      <w:r>
        <w:t xml:space="preserve">Boelter introduced RESOLUTION #2022-02 “A RESOLUTION APPROVING </w:t>
      </w:r>
      <w:r w:rsidR="00E23887">
        <w:t>AMENDED AND RESTATED AGREEMENT UNDER IOWA CODE CHAPTER 28E OF THE COMMUNITY CABLE TELEVISON</w:t>
      </w:r>
      <w:r w:rsidR="00847A36">
        <w:t xml:space="preserve"> </w:t>
      </w:r>
      <w:r w:rsidR="00E23887">
        <w:t>AGENCY OF O’BRIEN COUNTY”</w:t>
      </w:r>
      <w:r w:rsidR="00AF4200">
        <w:t xml:space="preserve"> </w:t>
      </w:r>
      <w:r w:rsidR="006B468A">
        <w:t xml:space="preserve">and moved the same be adopted.  Seconded </w:t>
      </w:r>
      <w:r w:rsidR="0091374B">
        <w:t>by Maranell</w:t>
      </w:r>
      <w:r w:rsidR="006B468A">
        <w:t>,</w:t>
      </w:r>
      <w:r w:rsidR="00AF4200">
        <w:t xml:space="preserve"> and upon </w:t>
      </w:r>
      <w:r w:rsidR="0091374B">
        <w:t>the roll being called, the following named members voted:</w:t>
      </w:r>
    </w:p>
    <w:p w14:paraId="33BDF647" w14:textId="0C20510F" w:rsidR="00847A36" w:rsidRDefault="0091374B" w:rsidP="00272B8C">
      <w:pPr>
        <w:spacing w:after="28"/>
        <w:ind w:left="0" w:right="28" w:firstLine="0"/>
      </w:pPr>
      <w:r>
        <w:t>AYES: Boelter, Maranell, Rydberg</w:t>
      </w:r>
    </w:p>
    <w:p w14:paraId="4ED27415" w14:textId="6673C789" w:rsidR="0091374B" w:rsidRDefault="0091374B" w:rsidP="00272B8C">
      <w:pPr>
        <w:spacing w:after="28"/>
        <w:ind w:left="0" w:right="28" w:firstLine="0"/>
      </w:pPr>
      <w:r>
        <w:t>NAYES: None</w:t>
      </w:r>
    </w:p>
    <w:p w14:paraId="02BABE25" w14:textId="26C97407" w:rsidR="0091374B" w:rsidRDefault="0091374B" w:rsidP="00272B8C">
      <w:pPr>
        <w:spacing w:after="28"/>
        <w:ind w:left="0" w:right="28" w:firstLine="0"/>
      </w:pPr>
      <w:r>
        <w:t>Motion carried: 3-0</w:t>
      </w:r>
    </w:p>
    <w:p w14:paraId="53E396DB" w14:textId="77777777" w:rsidR="00847A36" w:rsidRDefault="00847A36" w:rsidP="00272B8C">
      <w:pPr>
        <w:spacing w:after="28"/>
        <w:ind w:left="0" w:right="28" w:firstLine="0"/>
      </w:pPr>
    </w:p>
    <w:p w14:paraId="373380DD" w14:textId="4FF9EAFB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>s</w:t>
      </w:r>
      <w:r w:rsidR="00870188">
        <w:t>cheduled</w:t>
      </w:r>
      <w:r w:rsidR="00730702">
        <w:t xml:space="preserve"> for Wednesday, </w:t>
      </w:r>
      <w:r w:rsidR="00E23887">
        <w:t>May 25</w:t>
      </w:r>
      <w:r w:rsidR="00C83E46">
        <w:t xml:space="preserve">, 2022, </w:t>
      </w:r>
      <w:r w:rsidR="00E02E84">
        <w:t>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E23887">
        <w:t>Boelter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E23887">
        <w:t>Maranell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4D74FD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0740D9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7F86B578" w14:textId="77777777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49ED386D" w14:textId="56570D2D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7C8DCAAC" w14:textId="3A61D5E2" w:rsidR="0083354D" w:rsidRDefault="0083354D" w:rsidP="00CB60A5">
      <w:pPr>
        <w:rPr>
          <w:sz w:val="18"/>
          <w:szCs w:val="18"/>
        </w:rPr>
      </w:pPr>
    </w:p>
    <w:p w14:paraId="693EF7DF" w14:textId="66F7ED6F" w:rsidR="0083354D" w:rsidRDefault="0083354D" w:rsidP="00CB60A5">
      <w:pPr>
        <w:rPr>
          <w:sz w:val="18"/>
          <w:szCs w:val="18"/>
        </w:rPr>
      </w:pPr>
    </w:p>
    <w:p w14:paraId="44B353C4" w14:textId="3C2B270B" w:rsidR="0083354D" w:rsidRDefault="0083354D" w:rsidP="00CB60A5">
      <w:pPr>
        <w:rPr>
          <w:sz w:val="18"/>
          <w:szCs w:val="18"/>
        </w:rPr>
      </w:pP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049154A2" w14:textId="2383BC6B" w:rsidR="00847A36" w:rsidRDefault="00847A36" w:rsidP="00CB60A5">
      <w:pPr>
        <w:rPr>
          <w:sz w:val="18"/>
          <w:szCs w:val="18"/>
        </w:rPr>
      </w:pPr>
    </w:p>
    <w:p w14:paraId="617CAC32" w14:textId="447FCC0A" w:rsidR="00CB60A5" w:rsidRPr="00CB60A5" w:rsidRDefault="00CB60A5" w:rsidP="00CB60A5">
      <w:pPr>
        <w:rPr>
          <w:sz w:val="16"/>
          <w:szCs w:val="16"/>
        </w:rPr>
      </w:pPr>
      <w:r>
        <w:rPr>
          <w:sz w:val="18"/>
          <w:szCs w:val="18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0299">
    <w:abstractNumId w:val="0"/>
    <w:lvlOverride w:ilvl="0">
      <w:startOverride w:val="1"/>
    </w:lvlOverride>
  </w:num>
  <w:num w:numId="2" w16cid:durableId="12223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D4B"/>
    <w:rsid w:val="00015F63"/>
    <w:rsid w:val="00022071"/>
    <w:rsid w:val="00027539"/>
    <w:rsid w:val="00027ED7"/>
    <w:rsid w:val="00035FBC"/>
    <w:rsid w:val="00036B2F"/>
    <w:rsid w:val="00036CE5"/>
    <w:rsid w:val="00056BFF"/>
    <w:rsid w:val="00065B75"/>
    <w:rsid w:val="00071A7E"/>
    <w:rsid w:val="000740D9"/>
    <w:rsid w:val="00074754"/>
    <w:rsid w:val="000840C6"/>
    <w:rsid w:val="000A051F"/>
    <w:rsid w:val="000A1135"/>
    <w:rsid w:val="000A31ED"/>
    <w:rsid w:val="000A649F"/>
    <w:rsid w:val="000B6284"/>
    <w:rsid w:val="000B64C4"/>
    <w:rsid w:val="000C1537"/>
    <w:rsid w:val="000D5A08"/>
    <w:rsid w:val="000D60CF"/>
    <w:rsid w:val="000E6F0E"/>
    <w:rsid w:val="0010503A"/>
    <w:rsid w:val="001136B2"/>
    <w:rsid w:val="001159E6"/>
    <w:rsid w:val="00116DB7"/>
    <w:rsid w:val="00122EE5"/>
    <w:rsid w:val="00133669"/>
    <w:rsid w:val="001348C0"/>
    <w:rsid w:val="00137C2D"/>
    <w:rsid w:val="001433A3"/>
    <w:rsid w:val="00145669"/>
    <w:rsid w:val="00147E3C"/>
    <w:rsid w:val="0015044C"/>
    <w:rsid w:val="001541A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A6A83"/>
    <w:rsid w:val="001B0B95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0867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6497"/>
    <w:rsid w:val="00287A1C"/>
    <w:rsid w:val="00291AD9"/>
    <w:rsid w:val="002A1246"/>
    <w:rsid w:val="002A2438"/>
    <w:rsid w:val="002B0D1D"/>
    <w:rsid w:val="002B1AC3"/>
    <w:rsid w:val="002C2F69"/>
    <w:rsid w:val="002C2FBE"/>
    <w:rsid w:val="002D1F79"/>
    <w:rsid w:val="002D2E05"/>
    <w:rsid w:val="002D426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C7235"/>
    <w:rsid w:val="003C72F9"/>
    <w:rsid w:val="003D5587"/>
    <w:rsid w:val="003D5A65"/>
    <w:rsid w:val="003D7731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62A4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71BA"/>
    <w:rsid w:val="005014A6"/>
    <w:rsid w:val="00524589"/>
    <w:rsid w:val="00535459"/>
    <w:rsid w:val="005401B0"/>
    <w:rsid w:val="005443CF"/>
    <w:rsid w:val="00552750"/>
    <w:rsid w:val="00553236"/>
    <w:rsid w:val="00560E2E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604B"/>
    <w:rsid w:val="005F7F6D"/>
    <w:rsid w:val="006239CF"/>
    <w:rsid w:val="00641B81"/>
    <w:rsid w:val="006423DA"/>
    <w:rsid w:val="006516DF"/>
    <w:rsid w:val="00657A3D"/>
    <w:rsid w:val="0066555E"/>
    <w:rsid w:val="00674887"/>
    <w:rsid w:val="00680AD3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B468A"/>
    <w:rsid w:val="006C07DA"/>
    <w:rsid w:val="006D2468"/>
    <w:rsid w:val="006D3F7A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31FAE"/>
    <w:rsid w:val="00832C0F"/>
    <w:rsid w:val="0083354D"/>
    <w:rsid w:val="008340E5"/>
    <w:rsid w:val="00836AE0"/>
    <w:rsid w:val="00847A36"/>
    <w:rsid w:val="00847D55"/>
    <w:rsid w:val="00852021"/>
    <w:rsid w:val="00852242"/>
    <w:rsid w:val="00853F9D"/>
    <w:rsid w:val="008608D2"/>
    <w:rsid w:val="00861210"/>
    <w:rsid w:val="0086258B"/>
    <w:rsid w:val="00870188"/>
    <w:rsid w:val="008773FA"/>
    <w:rsid w:val="008822DA"/>
    <w:rsid w:val="008A5089"/>
    <w:rsid w:val="008A6706"/>
    <w:rsid w:val="008B487D"/>
    <w:rsid w:val="008B6123"/>
    <w:rsid w:val="008B723F"/>
    <w:rsid w:val="008B7DFF"/>
    <w:rsid w:val="008C5598"/>
    <w:rsid w:val="008C60B9"/>
    <w:rsid w:val="008D46C2"/>
    <w:rsid w:val="008E2068"/>
    <w:rsid w:val="008E31BB"/>
    <w:rsid w:val="008E5950"/>
    <w:rsid w:val="008F18D2"/>
    <w:rsid w:val="008F4226"/>
    <w:rsid w:val="008F7DF6"/>
    <w:rsid w:val="00901C16"/>
    <w:rsid w:val="00901CE9"/>
    <w:rsid w:val="00912EC3"/>
    <w:rsid w:val="0091374B"/>
    <w:rsid w:val="00917AF6"/>
    <w:rsid w:val="00921640"/>
    <w:rsid w:val="009219DC"/>
    <w:rsid w:val="00927227"/>
    <w:rsid w:val="009332F8"/>
    <w:rsid w:val="0093709C"/>
    <w:rsid w:val="009428A2"/>
    <w:rsid w:val="009448C9"/>
    <w:rsid w:val="00953A5A"/>
    <w:rsid w:val="00960199"/>
    <w:rsid w:val="009659D9"/>
    <w:rsid w:val="00971BFF"/>
    <w:rsid w:val="00975D71"/>
    <w:rsid w:val="00997F88"/>
    <w:rsid w:val="009A1509"/>
    <w:rsid w:val="009A4776"/>
    <w:rsid w:val="009A65F9"/>
    <w:rsid w:val="009C1A9B"/>
    <w:rsid w:val="009C2845"/>
    <w:rsid w:val="009C3239"/>
    <w:rsid w:val="009C6277"/>
    <w:rsid w:val="009D5B3E"/>
    <w:rsid w:val="009F04F9"/>
    <w:rsid w:val="009F2A14"/>
    <w:rsid w:val="009F7B09"/>
    <w:rsid w:val="00A008FC"/>
    <w:rsid w:val="00A14471"/>
    <w:rsid w:val="00A14BCE"/>
    <w:rsid w:val="00A24B68"/>
    <w:rsid w:val="00A30904"/>
    <w:rsid w:val="00A35AC1"/>
    <w:rsid w:val="00A51BC1"/>
    <w:rsid w:val="00A51BDB"/>
    <w:rsid w:val="00A61A98"/>
    <w:rsid w:val="00A67AE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E42F0"/>
    <w:rsid w:val="00AE4EBE"/>
    <w:rsid w:val="00AF4200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3C73"/>
    <w:rsid w:val="00B8433D"/>
    <w:rsid w:val="00B861AC"/>
    <w:rsid w:val="00B928BB"/>
    <w:rsid w:val="00BA1109"/>
    <w:rsid w:val="00BB0D4C"/>
    <w:rsid w:val="00BB183D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174E6"/>
    <w:rsid w:val="00C2481A"/>
    <w:rsid w:val="00C377D4"/>
    <w:rsid w:val="00C37C8A"/>
    <w:rsid w:val="00C40834"/>
    <w:rsid w:val="00C41CD6"/>
    <w:rsid w:val="00C46577"/>
    <w:rsid w:val="00C55928"/>
    <w:rsid w:val="00C6242D"/>
    <w:rsid w:val="00C64F14"/>
    <w:rsid w:val="00C81ACE"/>
    <w:rsid w:val="00C8252C"/>
    <w:rsid w:val="00C83E08"/>
    <w:rsid w:val="00C83E46"/>
    <w:rsid w:val="00C87C8C"/>
    <w:rsid w:val="00C9000A"/>
    <w:rsid w:val="00CA0A56"/>
    <w:rsid w:val="00CA66B3"/>
    <w:rsid w:val="00CB60A5"/>
    <w:rsid w:val="00CC01D4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DF5D33"/>
    <w:rsid w:val="00E02E84"/>
    <w:rsid w:val="00E166EA"/>
    <w:rsid w:val="00E16EEB"/>
    <w:rsid w:val="00E22FD3"/>
    <w:rsid w:val="00E2370B"/>
    <w:rsid w:val="00E23887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B56A1"/>
    <w:rsid w:val="00EC32FC"/>
    <w:rsid w:val="00EC34F1"/>
    <w:rsid w:val="00EC49DA"/>
    <w:rsid w:val="00EC4CA1"/>
    <w:rsid w:val="00EC7618"/>
    <w:rsid w:val="00EC7E38"/>
    <w:rsid w:val="00ED1DC7"/>
    <w:rsid w:val="00EE7A5F"/>
    <w:rsid w:val="00EE7CFE"/>
    <w:rsid w:val="00EF18D1"/>
    <w:rsid w:val="00EF1DD0"/>
    <w:rsid w:val="00EF262A"/>
    <w:rsid w:val="00F02971"/>
    <w:rsid w:val="00F0681A"/>
    <w:rsid w:val="00F223A7"/>
    <w:rsid w:val="00F23DD1"/>
    <w:rsid w:val="00F35EC1"/>
    <w:rsid w:val="00F5068C"/>
    <w:rsid w:val="00F5370B"/>
    <w:rsid w:val="00F5721E"/>
    <w:rsid w:val="00F61C4D"/>
    <w:rsid w:val="00F63036"/>
    <w:rsid w:val="00F64791"/>
    <w:rsid w:val="00F664C4"/>
    <w:rsid w:val="00F67484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57D9"/>
    <w:rsid w:val="00FB73B6"/>
    <w:rsid w:val="00FC10D4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1AA-7FFF-430D-A7F3-1CC5FF6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3</cp:revision>
  <cp:lastPrinted>2020-09-28T15:06:00Z</cp:lastPrinted>
  <dcterms:created xsi:type="dcterms:W3CDTF">2022-04-29T14:35:00Z</dcterms:created>
  <dcterms:modified xsi:type="dcterms:W3CDTF">2022-04-29T14:59:00Z</dcterms:modified>
</cp:coreProperties>
</file>