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4D" w:rsidRDefault="00BF6F80">
      <w:pPr>
        <w:spacing w:after="0" w:line="259" w:lineRule="auto"/>
        <w:ind w:left="0" w:firstLine="0"/>
        <w:jc w:val="right"/>
      </w:pPr>
      <w:r>
        <w:t>March</w:t>
      </w:r>
      <w:r w:rsidR="00734A14">
        <w:t xml:space="preserve"> 27</w:t>
      </w:r>
      <w:r w:rsidR="00734A14" w:rsidRPr="00734A14">
        <w:rPr>
          <w:vertAlign w:val="superscript"/>
        </w:rPr>
        <w:t>th</w:t>
      </w:r>
      <w:r w:rsidR="00734A14">
        <w:t>, 2019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BF6F80">
      <w:pPr>
        <w:spacing w:after="26"/>
        <w:ind w:left="-5" w:right="28"/>
      </w:pPr>
      <w:r>
        <w:t>March</w:t>
      </w:r>
      <w:r w:rsidR="00734A14">
        <w:t xml:space="preserve"> 27th</w:t>
      </w:r>
      <w:r w:rsidR="002C2FBE">
        <w:t xml:space="preserve">, </w:t>
      </w:r>
      <w:r w:rsidR="005B662D">
        <w:t>20</w:t>
      </w:r>
      <w:r w:rsidR="00717D04"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 xml:space="preserve">Terry </w:t>
      </w:r>
      <w:proofErr w:type="spellStart"/>
      <w:r w:rsidR="006D3F7A">
        <w:t>Boelter</w:t>
      </w:r>
      <w:proofErr w:type="spellEnd"/>
      <w:r w:rsidR="006D3F7A">
        <w:t>,</w:t>
      </w:r>
      <w:r w:rsidR="00734A14">
        <w:t xml:space="preserve"> </w:t>
      </w:r>
      <w:r w:rsidR="00EC7618">
        <w:t xml:space="preserve">Rick </w:t>
      </w:r>
      <w:proofErr w:type="spellStart"/>
      <w:r w:rsidR="00EC7618">
        <w:t>Maranell</w:t>
      </w:r>
      <w:proofErr w:type="spellEnd"/>
      <w:r w:rsidR="00734A14">
        <w:t>, and Jim Cravens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717D04">
        <w:t xml:space="preserve"> </w:t>
      </w:r>
      <w:r w:rsidR="004014C5">
        <w:t>J</w:t>
      </w:r>
      <w:r w:rsidR="000A1135">
        <w:t>im Zeutenhorst</w:t>
      </w:r>
      <w:r>
        <w:t>.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proofErr w:type="spellStart"/>
      <w:r w:rsidR="00BF6F80">
        <w:t>Boelter</w:t>
      </w:r>
      <w:proofErr w:type="spellEnd"/>
      <w:r w:rsidR="008023B7">
        <w:t xml:space="preserve">, </w:t>
      </w:r>
      <w:r>
        <w:t xml:space="preserve">seconded by </w:t>
      </w:r>
      <w:proofErr w:type="spellStart"/>
      <w:r w:rsidR="00BF6F80">
        <w:t>Maranell</w:t>
      </w:r>
      <w:proofErr w:type="spellEnd"/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:rsidR="00E926E5" w:rsidRDefault="00E926E5">
      <w:pPr>
        <w:ind w:left="-5" w:right="28"/>
      </w:pPr>
    </w:p>
    <w:p w:rsidR="00355562" w:rsidRDefault="000B64C4">
      <w:pPr>
        <w:ind w:left="-5" w:right="28"/>
      </w:pPr>
      <w:r>
        <w:t>M</w:t>
      </w:r>
      <w:r w:rsidR="00206B10">
        <w:t xml:space="preserve">otion </w:t>
      </w:r>
      <w:proofErr w:type="spellStart"/>
      <w:r w:rsidR="00717D04">
        <w:t>Maranell</w:t>
      </w:r>
      <w:proofErr w:type="spellEnd"/>
      <w:r w:rsidR="008E31BB">
        <w:t>,</w:t>
      </w:r>
      <w:r w:rsidR="00206B10">
        <w:t xml:space="preserve"> seconded by</w:t>
      </w:r>
      <w:r w:rsidR="00291AD9">
        <w:t xml:space="preserve"> </w:t>
      </w:r>
      <w:proofErr w:type="spellStart"/>
      <w:r w:rsidR="00717D04">
        <w:t>Boelter</w:t>
      </w:r>
      <w:proofErr w:type="spellEnd"/>
      <w:r w:rsidR="007930B2">
        <w:t xml:space="preserve"> </w:t>
      </w:r>
      <w:r w:rsidR="00206B10">
        <w:t>to approve the</w:t>
      </w:r>
      <w:r w:rsidR="00FB73B6">
        <w:t xml:space="preserve"> </w:t>
      </w:r>
      <w:r w:rsidR="00BF6F80">
        <w:t>February 27th</w:t>
      </w:r>
      <w:r w:rsidR="00734A14">
        <w:t>, 2019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tbl>
      <w:tblPr>
        <w:tblW w:w="26489" w:type="dxa"/>
        <w:tblLook w:val="04A0" w:firstRow="1" w:lastRow="0" w:firstColumn="1" w:lastColumn="0" w:noHBand="0" w:noVBand="1"/>
      </w:tblPr>
      <w:tblGrid>
        <w:gridCol w:w="9299"/>
        <w:gridCol w:w="3414"/>
        <w:gridCol w:w="4238"/>
        <w:gridCol w:w="267"/>
        <w:gridCol w:w="1220"/>
        <w:gridCol w:w="8074"/>
        <w:gridCol w:w="3709"/>
        <w:gridCol w:w="1459"/>
      </w:tblGrid>
      <w:tr w:rsidR="00F908B2" w:rsidRPr="00F908B2" w:rsidTr="00BF6F80">
        <w:trPr>
          <w:gridAfter w:val="3"/>
          <w:wAfter w:w="15515" w:type="dxa"/>
          <w:trHeight w:val="312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F6F80" w:rsidRPr="00F908B2" w:rsidTr="00BF6F80">
        <w:trPr>
          <w:gridAfter w:val="3"/>
          <w:wAfter w:w="15515" w:type="dxa"/>
          <w:trHeight w:val="312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80" w:type="dxa"/>
              <w:tblLook w:val="04A0" w:firstRow="1" w:lastRow="0" w:firstColumn="1" w:lastColumn="0" w:noHBand="0" w:noVBand="1"/>
            </w:tblPr>
            <w:tblGrid>
              <w:gridCol w:w="3345"/>
              <w:gridCol w:w="4143"/>
              <w:gridCol w:w="1595"/>
            </w:tblGrid>
            <w:tr w:rsidR="00BF6F80" w:rsidRPr="00BF6F80" w:rsidTr="00BF6F80">
              <w:trPr>
                <w:trHeight w:val="29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GENERAL FUND: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BF6F80" w:rsidRPr="00BF6F80" w:rsidTr="00BF6F80">
              <w:trPr>
                <w:trHeight w:val="235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  <w:t>Amount</w:t>
                  </w:r>
                </w:p>
              </w:tc>
            </w:tr>
            <w:tr w:rsidR="00BF6F80" w:rsidRPr="00BF6F80" w:rsidTr="00BF6F80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of Sanborn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Hall Expenses for February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$1,642.07 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FICA, Medicare &amp; Federal taxes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$5,066.86 </w:t>
                  </w:r>
                </w:p>
              </w:tc>
            </w:tr>
            <w:tr w:rsidR="00BF6F80" w:rsidRPr="00BF6F80" w:rsidTr="00BF6F80">
              <w:trPr>
                <w:trHeight w:val="32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IPERS for February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$3,606.59 </w:t>
                  </w:r>
                </w:p>
              </w:tc>
            </w:tr>
            <w:tr w:rsidR="00BF6F80" w:rsidRPr="00BF6F80" w:rsidTr="00BF6F80">
              <w:trPr>
                <w:trHeight w:val="32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Harry's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Vehicle </w:t>
                  </w:r>
                  <w:proofErr w:type="spellStart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$19.39 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 xml:space="preserve">Sales Tax - February 2019, March 2019 </w:t>
                  </w:r>
                  <w:proofErr w:type="spellStart"/>
                  <w:r w:rsidRPr="00BF6F80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Estim</w:t>
                  </w:r>
                  <w:proofErr w:type="spellEnd"/>
                  <w:r w:rsidRPr="00BF6F80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$10,442.00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$240.00</w:t>
                  </w:r>
                </w:p>
              </w:tc>
            </w:tr>
            <w:tr w:rsidR="00BF6F80" w:rsidRPr="00BF6F80" w:rsidTr="00BF6F80">
              <w:trPr>
                <w:trHeight w:val="354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Marcus News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Advertising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$76.59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Missouri River Energy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$103,719.48 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Daycare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Donations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$325.00 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Hardware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., Vehicle </w:t>
                  </w:r>
                  <w:proofErr w:type="spellStart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$72.89 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Municipal Utilities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$2,600.66 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Propane &amp; Oil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Transp. Expense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$266.63 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$553.84 </w:t>
                  </w:r>
                </w:p>
              </w:tc>
            </w:tr>
            <w:tr w:rsidR="00BF6F80" w:rsidRPr="00BF6F80" w:rsidTr="00BF6F80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The Community Agency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Phone/Internet/Cable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$143.31 </w:t>
                  </w:r>
                </w:p>
              </w:tc>
            </w:tr>
            <w:tr w:rsidR="00BF6F80" w:rsidRPr="00BF6F80" w:rsidTr="00BF6F80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U.S. Postmaster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Postage - March utility bills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$65.21 </w:t>
                  </w:r>
                </w:p>
              </w:tc>
            </w:tr>
            <w:tr w:rsidR="00BF6F80" w:rsidRPr="00BF6F80" w:rsidTr="00BF6F80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VISA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Meeting Expense, Transp. Expense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$388.06 </w:t>
                  </w:r>
                </w:p>
              </w:tc>
            </w:tr>
            <w:tr w:rsidR="00BF6F80" w:rsidRPr="00BF6F80" w:rsidTr="00BF6F80">
              <w:trPr>
                <w:trHeight w:val="258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WAPA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$21,972.50 </w:t>
                  </w:r>
                </w:p>
              </w:tc>
            </w:tr>
            <w:tr w:rsidR="00BF6F80" w:rsidRPr="00BF6F80" w:rsidTr="00BF6F80">
              <w:trPr>
                <w:trHeight w:val="29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Wesco Distribution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Inventory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$1,515.12 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$152,716.20 </w:t>
                  </w:r>
                </w:p>
              </w:tc>
            </w:tr>
            <w:tr w:rsidR="00BF6F80" w:rsidRPr="00BF6F80" w:rsidTr="00BF6F80">
              <w:trPr>
                <w:trHeight w:val="29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MISC.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BF6F80" w:rsidRPr="00BF6F80" w:rsidTr="00BF6F80">
              <w:trPr>
                <w:trHeight w:val="258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Meter Deposit Refunds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Two Refunds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$575.00 </w:t>
                  </w:r>
                </w:p>
              </w:tc>
            </w:tr>
            <w:tr w:rsidR="00BF6F80" w:rsidRPr="00BF6F80" w:rsidTr="00BF6F80">
              <w:trPr>
                <w:trHeight w:val="28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$575.00 </w:t>
                  </w:r>
                </w:p>
              </w:tc>
            </w:tr>
            <w:tr w:rsidR="00BF6F80" w:rsidRPr="00BF6F80" w:rsidTr="00BF6F80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EMPLOYEE BENEFIT FUND: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BF6F80" w:rsidRPr="00BF6F80" w:rsidTr="00BF6F80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Aflac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For February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$336.86 </w:t>
                  </w:r>
                </w:p>
              </w:tc>
            </w:tr>
            <w:tr w:rsidR="00BF6F80" w:rsidRPr="00BF6F80" w:rsidTr="00BF6F80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Delta Dental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Dental Ins. - for April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$121.38 </w:t>
                  </w:r>
                </w:p>
              </w:tc>
            </w:tr>
            <w:tr w:rsidR="00BF6F80" w:rsidRPr="00BF6F80" w:rsidTr="00BF6F80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Contrib. for February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$200.00 </w:t>
                  </w:r>
                </w:p>
              </w:tc>
            </w:tr>
            <w:tr w:rsidR="00BF6F80" w:rsidRPr="00BF6F80" w:rsidTr="00BF6F80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Contrib. for February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$333.00 </w:t>
                  </w:r>
                </w:p>
              </w:tc>
            </w:tr>
            <w:tr w:rsidR="00BF6F80" w:rsidRPr="00BF6F80" w:rsidTr="00BF6F80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United Healthcare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Life/LTD/STD/ADD Ins. - for April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$174.66 </w:t>
                  </w:r>
                </w:p>
              </w:tc>
            </w:tr>
            <w:tr w:rsidR="00BF6F80" w:rsidRPr="00BF6F80" w:rsidTr="00BF6F80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proofErr w:type="spellStart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Wellmark</w:t>
                  </w:r>
                  <w:proofErr w:type="spellEnd"/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Blue Cross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Health Ins. - for April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$5,542.20 </w:t>
                  </w:r>
                </w:p>
              </w:tc>
            </w:tr>
            <w:tr w:rsidR="00BF6F80" w:rsidRPr="00BF6F80" w:rsidTr="00BF6F80">
              <w:trPr>
                <w:trHeight w:val="28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$6,708.10 </w:t>
                  </w:r>
                </w:p>
              </w:tc>
            </w:tr>
            <w:tr w:rsidR="00BF6F80" w:rsidRPr="00BF6F80" w:rsidTr="00BF6F80">
              <w:trPr>
                <w:trHeight w:val="32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checks issued prior to meeting.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BF6F80" w:rsidRPr="00BF6F80" w:rsidTr="00BF6F80">
              <w:trPr>
                <w:trHeight w:val="32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  <w:t>TOTAL ALL FUNDS: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80" w:rsidRPr="00BF6F80" w:rsidRDefault="00BF6F80" w:rsidP="00BF6F80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BF6F80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$159,999.30 </w:t>
                  </w:r>
                </w:p>
              </w:tc>
            </w:tr>
          </w:tbl>
          <w:p w:rsidR="00BF6F80" w:rsidRPr="00F908B2" w:rsidRDefault="00BF6F80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F908B2" w:rsidRDefault="00BF6F80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F908B2" w:rsidRDefault="00BF6F80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F908B2" w:rsidRDefault="00BF6F80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F6F80" w:rsidRPr="003540E8" w:rsidTr="00BF6F80">
        <w:trPr>
          <w:trHeight w:val="68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  <w:tr w:rsidR="00BF6F80" w:rsidRPr="003540E8" w:rsidTr="00BF6F80">
        <w:trPr>
          <w:trHeight w:val="68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</w:tbl>
    <w:p w:rsidR="00015F63" w:rsidRDefault="00015F63" w:rsidP="002F1CDA">
      <w:pPr>
        <w:spacing w:after="26"/>
        <w:ind w:left="0" w:right="28" w:firstLine="0"/>
      </w:pPr>
    </w:p>
    <w:p w:rsidR="00015F63" w:rsidRDefault="00015F63" w:rsidP="002F1CDA">
      <w:pPr>
        <w:spacing w:after="26"/>
        <w:ind w:left="0" w:right="28" w:firstLine="0"/>
      </w:pPr>
    </w:p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BF6F80">
        <w:t>February 2019</w:t>
      </w:r>
      <w:r w:rsidR="00071A7E">
        <w:t xml:space="preserve">: </w:t>
      </w:r>
      <w:r w:rsidR="00366388">
        <w:t xml:space="preserve"> $</w:t>
      </w:r>
      <w:r w:rsidR="008023B7">
        <w:t xml:space="preserve"> </w:t>
      </w:r>
      <w:r w:rsidR="00BF6F80">
        <w:t>225,440.04</w:t>
      </w:r>
      <w:r w:rsidR="001B0B95">
        <w:t xml:space="preserve">    </w:t>
      </w:r>
      <w:r w:rsidR="0093709C">
        <w:t>A</w:t>
      </w:r>
      <w:r w:rsidR="00366388">
        <w:t>ccounts Payable: $</w:t>
      </w:r>
      <w:r w:rsidR="00BF6F80">
        <w:t>192,246.53</w:t>
      </w:r>
      <w:r w:rsidR="00F93684">
        <w:t xml:space="preserve"> 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proofErr w:type="spellStart"/>
      <w:r w:rsidR="003905F3">
        <w:t>Boelter</w:t>
      </w:r>
      <w:proofErr w:type="spellEnd"/>
      <w:r>
        <w:t>, seconded by</w:t>
      </w:r>
      <w:r w:rsidR="003905F3">
        <w:t xml:space="preserve"> </w:t>
      </w:r>
      <w:proofErr w:type="spellStart"/>
      <w:r w:rsidR="003905F3">
        <w:t>Maranell</w:t>
      </w:r>
      <w:proofErr w:type="spellEnd"/>
      <w:r>
        <w:t xml:space="preserve"> to approve following </w:t>
      </w:r>
      <w:r w:rsidR="00BF6F80">
        <w:t>February</w:t>
      </w:r>
      <w:r w:rsidR="00734A14">
        <w:t xml:space="preserve"> 2019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D851DD" w:rsidRDefault="00BF6F80" w:rsidP="00BE7DAA">
      <w:pPr>
        <w:spacing w:after="28"/>
        <w:ind w:left="0" w:right="28" w:firstLine="0"/>
      </w:pPr>
      <w:r>
        <w:t xml:space="preserve">Motion </w:t>
      </w:r>
      <w:proofErr w:type="spellStart"/>
      <w:r>
        <w:t>Maranell</w:t>
      </w:r>
      <w:proofErr w:type="spellEnd"/>
      <w:r>
        <w:t xml:space="preserve">, seconded by </w:t>
      </w:r>
      <w:proofErr w:type="spellStart"/>
      <w:r>
        <w:t>Boelter</w:t>
      </w:r>
      <w:proofErr w:type="spellEnd"/>
      <w:r>
        <w:t xml:space="preserve"> to approve Norman </w:t>
      </w:r>
      <w:proofErr w:type="spellStart"/>
      <w:r>
        <w:t>Schirmer’s</w:t>
      </w:r>
      <w:proofErr w:type="spellEnd"/>
      <w:r>
        <w:t xml:space="preserve"> full time status and increase his wages by $0.50.  Motion carried 3-0.</w:t>
      </w:r>
    </w:p>
    <w:p w:rsidR="00D851DD" w:rsidRDefault="00D851DD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BF6F80">
        <w:t>April 24t</w:t>
      </w:r>
      <w:r w:rsidR="00D259C0">
        <w:t>h</w:t>
      </w:r>
      <w:r w:rsidR="00D62AA1">
        <w:t>, 2019</w:t>
      </w:r>
      <w:r w:rsidR="00730702">
        <w:t xml:space="preserve"> at 7:00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D62AA1">
        <w:t>05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  <w:bookmarkStart w:id="0" w:name="_GoBack"/>
      <w:bookmarkEnd w:id="0"/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 xml:space="preserve">______________________  </w:t>
      </w:r>
      <w:r w:rsidR="00277315">
        <w:tab/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sectPr w:rsidR="00F9474D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E6F0E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3679"/>
    <w:rsid w:val="00492243"/>
    <w:rsid w:val="004B2AB8"/>
    <w:rsid w:val="004D6DA4"/>
    <w:rsid w:val="004E0CD1"/>
    <w:rsid w:val="004E120A"/>
    <w:rsid w:val="004E2384"/>
    <w:rsid w:val="004F71BA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6AE0"/>
    <w:rsid w:val="00847D55"/>
    <w:rsid w:val="00852021"/>
    <w:rsid w:val="00852242"/>
    <w:rsid w:val="00861210"/>
    <w:rsid w:val="0086258B"/>
    <w:rsid w:val="008A5089"/>
    <w:rsid w:val="008B6123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183D"/>
    <w:rsid w:val="00BE548D"/>
    <w:rsid w:val="00BE77C9"/>
    <w:rsid w:val="00BE7DAA"/>
    <w:rsid w:val="00BF23B3"/>
    <w:rsid w:val="00BF62A3"/>
    <w:rsid w:val="00BF6F80"/>
    <w:rsid w:val="00C01884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C71D7"/>
    <w:rsid w:val="00CD2793"/>
    <w:rsid w:val="00CD3292"/>
    <w:rsid w:val="00CD6365"/>
    <w:rsid w:val="00D1318F"/>
    <w:rsid w:val="00D259C0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E16EEB"/>
    <w:rsid w:val="00E2370B"/>
    <w:rsid w:val="00E24B46"/>
    <w:rsid w:val="00E2596E"/>
    <w:rsid w:val="00E26835"/>
    <w:rsid w:val="00E27AF5"/>
    <w:rsid w:val="00E356AB"/>
    <w:rsid w:val="00E500A7"/>
    <w:rsid w:val="00E5414D"/>
    <w:rsid w:val="00E6027E"/>
    <w:rsid w:val="00E85A90"/>
    <w:rsid w:val="00E926E5"/>
    <w:rsid w:val="00E932FB"/>
    <w:rsid w:val="00E96947"/>
    <w:rsid w:val="00EA195E"/>
    <w:rsid w:val="00EA3BA9"/>
    <w:rsid w:val="00EA7DF6"/>
    <w:rsid w:val="00EB2AAB"/>
    <w:rsid w:val="00EC34F1"/>
    <w:rsid w:val="00EC4CA1"/>
    <w:rsid w:val="00EC7618"/>
    <w:rsid w:val="00EC7E38"/>
    <w:rsid w:val="00EE7A5F"/>
    <w:rsid w:val="00EF262A"/>
    <w:rsid w:val="00F02971"/>
    <w:rsid w:val="00F35EC1"/>
    <w:rsid w:val="00F5721E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32BB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Sanborn Receptionist</cp:lastModifiedBy>
  <cp:revision>2</cp:revision>
  <cp:lastPrinted>2019-01-29T14:18:00Z</cp:lastPrinted>
  <dcterms:created xsi:type="dcterms:W3CDTF">2019-04-22T21:06:00Z</dcterms:created>
  <dcterms:modified xsi:type="dcterms:W3CDTF">2019-04-22T21:06:00Z</dcterms:modified>
</cp:coreProperties>
</file>